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6E" w:rsidRPr="00C47014" w:rsidRDefault="00327B6E" w:rsidP="00327B6E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C47014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327B6E" w:rsidRPr="00C47014" w:rsidRDefault="00327B6E" w:rsidP="00327B6E">
      <w:pPr>
        <w:rPr>
          <w:rFonts w:ascii="Arial" w:hAnsi="Arial" w:cs="Arial"/>
          <w:sz w:val="22"/>
          <w:szCs w:val="22"/>
          <w:lang w:val="es-ES"/>
        </w:rPr>
      </w:pPr>
    </w:p>
    <w:p w:rsidR="00327B6E" w:rsidRPr="00C47014" w:rsidRDefault="00327B6E" w:rsidP="00327B6E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C47014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327B6E" w:rsidRPr="00C47014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C47014" w:rsidP="00327B6E">
      <w:pPr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Times New Roman" w:hAnsi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 wp14:anchorId="34036B63" wp14:editId="023B9494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183005" cy="683260"/>
            <wp:effectExtent l="0" t="0" r="0" b="2540"/>
            <wp:wrapNone/>
            <wp:docPr id="1" name="Imagen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014" w:rsidRDefault="00C47014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C47014" w:rsidRDefault="00C47014" w:rsidP="00C47014">
      <w:pPr>
        <w:tabs>
          <w:tab w:val="left" w:pos="142"/>
          <w:tab w:val="left" w:pos="7752"/>
        </w:tabs>
        <w:ind w:left="284"/>
        <w:rPr>
          <w:rFonts w:ascii="Arial" w:hAnsi="Arial" w:cs="Arial"/>
          <w:i/>
          <w:szCs w:val="22"/>
          <w:lang w:val="es-ES"/>
        </w:rPr>
      </w:pPr>
      <w:r>
        <w:rPr>
          <w:rFonts w:ascii="Arial" w:hAnsi="Arial" w:cs="Arial"/>
          <w:i/>
          <w:szCs w:val="22"/>
          <w:lang w:val="es-ES"/>
        </w:rPr>
        <w:t>Cofinanciado por el “Fondo Europeo de Desarrollo Regional” (FEDER).</w:t>
      </w:r>
      <w:r>
        <w:rPr>
          <w:rFonts w:ascii="Arial" w:hAnsi="Arial" w:cs="Arial"/>
          <w:i/>
          <w:szCs w:val="22"/>
          <w:lang w:val="es-ES"/>
        </w:rPr>
        <w:tab/>
      </w:r>
    </w:p>
    <w:p w:rsidR="00C47014" w:rsidRDefault="00C47014" w:rsidP="00C47014">
      <w:pPr>
        <w:tabs>
          <w:tab w:val="left" w:pos="5812"/>
        </w:tabs>
        <w:rPr>
          <w:rFonts w:ascii="Arial" w:hAnsi="Arial" w:cs="Arial"/>
          <w:b/>
          <w:sz w:val="22"/>
          <w:szCs w:val="22"/>
          <w:lang w:val="es-ES"/>
        </w:rPr>
      </w:pPr>
    </w:p>
    <w:p w:rsidR="00C47014" w:rsidRDefault="00C47014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C47014" w:rsidRPr="00C47014" w:rsidRDefault="00C47014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C47014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El Sr. .............................. con 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residencia en 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>........................ calle ...................................... núm. ................, de la empres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a .............................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>.................., enterado del anuncio public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ado en ........................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C47014" w:rsidRDefault="009A24C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13034B" w:rsidRPr="00C47014" w:rsidRDefault="0013034B" w:rsidP="00327B6E">
      <w:pPr>
        <w:pStyle w:val="Sangradetextonormal"/>
        <w:rPr>
          <w:rStyle w:val="Ninguno"/>
          <w:rFonts w:ascii="Arial" w:hAnsi="Arial"/>
          <w:bCs/>
          <w:sz w:val="22"/>
          <w:szCs w:val="22"/>
          <w:lang w:val="es-ES_tradnl"/>
        </w:rPr>
      </w:pPr>
    </w:p>
    <w:p w:rsidR="00327B6E" w:rsidRPr="00C47014" w:rsidRDefault="00787CBA" w:rsidP="00327B6E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</w:pPr>
      <w:r w:rsidRPr="00C47014">
        <w:rPr>
          <w:rStyle w:val="Ninguno"/>
          <w:rFonts w:ascii="Arial" w:hAnsi="Arial"/>
          <w:bCs/>
          <w:sz w:val="22"/>
          <w:szCs w:val="22"/>
          <w:lang w:val="es-ES_tradnl"/>
        </w:rPr>
        <w:t xml:space="preserve">Criterios evaluables con </w:t>
      </w:r>
      <w:r w:rsidRPr="00C47014"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  <w:t>fórmulas automáticas</w:t>
      </w:r>
    </w:p>
    <w:p w:rsidR="006146B2" w:rsidRPr="00C47014" w:rsidRDefault="006146B2" w:rsidP="00327B6E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</w:pPr>
    </w:p>
    <w:p w:rsidR="00787CBA" w:rsidRPr="00C47014" w:rsidRDefault="00787CBA" w:rsidP="00327B6E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345425" w:rsidRPr="00C47014" w:rsidRDefault="00345425" w:rsidP="00386F41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:rsidR="00345425" w:rsidRPr="00C47014" w:rsidRDefault="00345425" w:rsidP="00345425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3"/>
        <w:gridCol w:w="2224"/>
        <w:gridCol w:w="2082"/>
        <w:gridCol w:w="2171"/>
      </w:tblGrid>
      <w:tr w:rsidR="000C1F82" w:rsidRPr="00C47014" w:rsidTr="002631E1">
        <w:trPr>
          <w:trHeight w:hRule="exact" w:val="1111"/>
          <w:jc w:val="center"/>
        </w:trPr>
        <w:tc>
          <w:tcPr>
            <w:tcW w:w="2498" w:type="dxa"/>
            <w:shd w:val="clear" w:color="auto" w:fill="BFBFBF"/>
            <w:vAlign w:val="center"/>
          </w:tcPr>
          <w:p w:rsidR="000C1F82" w:rsidRPr="00C47014" w:rsidRDefault="000C1F82" w:rsidP="000C1F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Concepto</w:t>
            </w:r>
          </w:p>
        </w:tc>
        <w:tc>
          <w:tcPr>
            <w:tcW w:w="2097" w:type="dxa"/>
            <w:shd w:val="clear" w:color="auto" w:fill="BFBFBF"/>
            <w:vAlign w:val="center"/>
          </w:tcPr>
          <w:p w:rsidR="000C1F82" w:rsidRPr="00C47014" w:rsidRDefault="000C1F82" w:rsidP="000C1F82">
            <w:pPr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Precio unitario</w:t>
            </w:r>
            <w:r w:rsidR="002631E1" w:rsidRPr="00C47014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/muestra</w:t>
            </w:r>
            <w:r w:rsidRPr="00C47014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 xml:space="preserve"> </w:t>
            </w:r>
          </w:p>
          <w:p w:rsidR="000C1F82" w:rsidRPr="00C47014" w:rsidRDefault="000C1F82" w:rsidP="000C1F82">
            <w:pPr>
              <w:ind w:left="284" w:hanging="284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 xml:space="preserve"> (IVA excluido)</w:t>
            </w:r>
          </w:p>
        </w:tc>
        <w:tc>
          <w:tcPr>
            <w:tcW w:w="2098" w:type="dxa"/>
            <w:shd w:val="clear" w:color="auto" w:fill="BFBFBF"/>
            <w:vAlign w:val="center"/>
          </w:tcPr>
          <w:p w:rsidR="000C1F82" w:rsidRPr="00C47014" w:rsidRDefault="002631E1" w:rsidP="000C1F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Precio unitario/muestra </w:t>
            </w:r>
            <w:r w:rsidR="000C1F82" w:rsidRPr="00C47014">
              <w:rPr>
                <w:rFonts w:ascii="Arial" w:hAnsi="Arial" w:cs="Arial"/>
                <w:b/>
                <w:sz w:val="22"/>
                <w:szCs w:val="22"/>
                <w:lang w:val="es-ES"/>
              </w:rPr>
              <w:t>ofertado (IVA excluido)</w:t>
            </w:r>
          </w:p>
        </w:tc>
        <w:tc>
          <w:tcPr>
            <w:tcW w:w="2197" w:type="dxa"/>
            <w:shd w:val="clear" w:color="auto" w:fill="BFBFBF"/>
            <w:vAlign w:val="center"/>
          </w:tcPr>
          <w:p w:rsidR="000C1F82" w:rsidRPr="00C47014" w:rsidRDefault="002631E1" w:rsidP="000C1F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Precio unitario/muestra </w:t>
            </w:r>
            <w:r w:rsidR="000C1F82" w:rsidRPr="00C47014">
              <w:rPr>
                <w:rFonts w:ascii="Arial" w:hAnsi="Arial" w:cs="Arial"/>
                <w:b/>
                <w:sz w:val="22"/>
                <w:szCs w:val="22"/>
                <w:lang w:val="es-ES"/>
              </w:rPr>
              <w:t>ofertado (IVA incluido)</w:t>
            </w:r>
          </w:p>
        </w:tc>
      </w:tr>
      <w:tr w:rsidR="000C1F82" w:rsidRPr="00C47014" w:rsidTr="00957A06">
        <w:trPr>
          <w:trHeight w:hRule="exact" w:val="916"/>
          <w:jc w:val="center"/>
        </w:trPr>
        <w:tc>
          <w:tcPr>
            <w:tcW w:w="2498" w:type="dxa"/>
            <w:vAlign w:val="center"/>
          </w:tcPr>
          <w:p w:rsidR="000C1F82" w:rsidRPr="00C47014" w:rsidRDefault="002F403D" w:rsidP="000C1F82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Análisis </w:t>
            </w:r>
            <w:proofErr w:type="spellStart"/>
            <w:r w:rsidRPr="00C47014">
              <w:rPr>
                <w:rFonts w:ascii="Arial" w:hAnsi="Arial" w:cs="Arial"/>
                <w:bCs/>
                <w:sz w:val="22"/>
                <w:szCs w:val="22"/>
                <w:lang w:val="es-ES"/>
              </w:rPr>
              <w:t>metagenomica</w:t>
            </w:r>
            <w:proofErr w:type="spellEnd"/>
            <w:r w:rsidRPr="00C47014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 completar</w:t>
            </w:r>
          </w:p>
        </w:tc>
        <w:tc>
          <w:tcPr>
            <w:tcW w:w="2097" w:type="dxa"/>
            <w:shd w:val="clear" w:color="auto" w:fill="FFFFFF"/>
            <w:vAlign w:val="center"/>
          </w:tcPr>
          <w:p w:rsidR="000C1F82" w:rsidRPr="00C47014" w:rsidRDefault="002F403D" w:rsidP="000C1F82">
            <w:pPr>
              <w:tabs>
                <w:tab w:val="decimal" w:pos="1138"/>
              </w:tabs>
              <w:jc w:val="center"/>
              <w:rPr>
                <w:rStyle w:val="Estilo3"/>
                <w:rFonts w:cs="Arial"/>
                <w:szCs w:val="22"/>
                <w:lang w:val="es-ES"/>
              </w:rPr>
            </w:pPr>
            <w:r w:rsidRPr="00C47014">
              <w:rPr>
                <w:rStyle w:val="Ninguno"/>
                <w:rFonts w:ascii="Arial" w:hAnsi="Arial"/>
                <w:sz w:val="22"/>
                <w:szCs w:val="22"/>
              </w:rPr>
              <w:t>100</w:t>
            </w:r>
            <w:r w:rsidR="000C1F82" w:rsidRPr="00C47014">
              <w:rPr>
                <w:rStyle w:val="Ninguno"/>
                <w:rFonts w:ascii="Arial" w:hAnsi="Arial"/>
                <w:sz w:val="22"/>
                <w:szCs w:val="22"/>
              </w:rPr>
              <w:t>,00</w:t>
            </w:r>
            <w:r w:rsidR="000C1F82" w:rsidRPr="00C47014"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0C1F82" w:rsidRPr="00C47014">
              <w:rPr>
                <w:rStyle w:val="Ninguno"/>
                <w:rFonts w:ascii="Arial" w:hAnsi="Arial"/>
                <w:sz w:val="22"/>
                <w:szCs w:val="22"/>
              </w:rPr>
              <w:t>euros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0C1F82" w:rsidRPr="00C47014" w:rsidRDefault="000C1F82" w:rsidP="000C1F82">
            <w:pPr>
              <w:tabs>
                <w:tab w:val="decimal" w:pos="1138"/>
              </w:tabs>
              <w:jc w:val="center"/>
              <w:rPr>
                <w:rStyle w:val="Estilo3"/>
                <w:rFonts w:cs="Arial"/>
                <w:szCs w:val="22"/>
                <w:shd w:val="clear" w:color="auto" w:fill="BFBFBF"/>
                <w:lang w:val="es-ES"/>
              </w:rPr>
            </w:pPr>
            <w:r w:rsidRPr="00C47014">
              <w:rPr>
                <w:rStyle w:val="Estilo3"/>
                <w:rFonts w:cs="Arial"/>
                <w:szCs w:val="22"/>
                <w:lang w:val="es-ES"/>
              </w:rPr>
              <w:t>euros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0C1F82" w:rsidRPr="00C47014" w:rsidRDefault="000C1F82" w:rsidP="000C1F82">
            <w:pPr>
              <w:tabs>
                <w:tab w:val="decimal" w:pos="1138"/>
              </w:tabs>
              <w:jc w:val="center"/>
              <w:rPr>
                <w:rStyle w:val="Estilo3"/>
                <w:rFonts w:cs="Arial"/>
                <w:szCs w:val="22"/>
              </w:rPr>
            </w:pPr>
            <w:r w:rsidRPr="00C47014">
              <w:rPr>
                <w:rStyle w:val="Estilo3"/>
                <w:rFonts w:cs="Arial"/>
                <w:szCs w:val="22"/>
                <w:lang w:val="es-ES"/>
              </w:rPr>
              <w:t>euros</w:t>
            </w:r>
          </w:p>
        </w:tc>
      </w:tr>
    </w:tbl>
    <w:p w:rsidR="000C1F82" w:rsidRPr="00C47014" w:rsidRDefault="000C1F82" w:rsidP="00345425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p w:rsidR="000C1F82" w:rsidRPr="00C47014" w:rsidRDefault="000C1F82" w:rsidP="00345425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p w:rsidR="00345425" w:rsidRPr="00C47014" w:rsidRDefault="00345425" w:rsidP="00345425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p w:rsidR="006146B2" w:rsidRPr="00C47014" w:rsidRDefault="006146B2" w:rsidP="000E555D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0E555D" w:rsidRPr="00C47014" w:rsidRDefault="000E555D" w:rsidP="00386F41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Oferta de evaluación automática </w:t>
      </w:r>
    </w:p>
    <w:p w:rsidR="00C47014" w:rsidRPr="00C47014" w:rsidRDefault="00C47014" w:rsidP="00C47014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13034B" w:rsidRPr="00C47014" w:rsidRDefault="0013034B" w:rsidP="0013034B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C47014">
        <w:rPr>
          <w:rFonts w:ascii="Arial" w:hAnsi="Arial" w:cs="Arial"/>
          <w:sz w:val="22"/>
          <w:szCs w:val="22"/>
          <w:lang w:val="es-ES"/>
        </w:rPr>
        <w:t xml:space="preserve">Marcar con una “x” la casilla correspondiente a Sí o No, </w:t>
      </w:r>
      <w:r w:rsidR="00851B3F" w:rsidRPr="00C47014">
        <w:rPr>
          <w:rFonts w:ascii="Arial" w:hAnsi="Arial" w:cs="Arial"/>
          <w:sz w:val="22"/>
          <w:szCs w:val="22"/>
          <w:lang w:val="es-ES"/>
        </w:rPr>
        <w:t xml:space="preserve">e </w:t>
      </w:r>
      <w:r w:rsidRPr="00C47014">
        <w:rPr>
          <w:rFonts w:ascii="Arial" w:hAnsi="Arial" w:cs="Arial"/>
          <w:sz w:val="22"/>
          <w:szCs w:val="22"/>
          <w:lang w:val="es-ES"/>
        </w:rPr>
        <w:t xml:space="preserve">introducir en la </w:t>
      </w:r>
      <w:r w:rsidR="003246AE" w:rsidRPr="00C47014">
        <w:rPr>
          <w:rFonts w:ascii="Arial" w:hAnsi="Arial" w:cs="Arial"/>
          <w:sz w:val="22"/>
          <w:szCs w:val="22"/>
          <w:lang w:val="es-ES"/>
        </w:rPr>
        <w:t>columna</w:t>
      </w:r>
      <w:r w:rsidRPr="00C47014">
        <w:rPr>
          <w:rFonts w:ascii="Arial" w:hAnsi="Arial" w:cs="Arial"/>
          <w:sz w:val="22"/>
          <w:szCs w:val="22"/>
          <w:lang w:val="es-ES"/>
        </w:rPr>
        <w:t xml:space="preserve"> de observaciones el número que corresponda en el apartado [Nº]. </w:t>
      </w:r>
    </w:p>
    <w:p w:rsidR="009F4B6E" w:rsidRPr="00C47014" w:rsidRDefault="009F4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2367"/>
      </w:tblGrid>
      <w:tr w:rsidR="000E555D" w:rsidRPr="00C47014" w:rsidTr="00AB40AB">
        <w:trPr>
          <w:trHeight w:val="48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555D" w:rsidRPr="00C47014" w:rsidRDefault="000E555D" w:rsidP="006132D4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" w:eastAsia="ca-ES"/>
              </w:rPr>
              <w:t>Concepto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555D" w:rsidRPr="00C47014" w:rsidRDefault="000E555D" w:rsidP="000E55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b/>
                <w:sz w:val="22"/>
                <w:szCs w:val="22"/>
                <w:lang w:val="es-ES"/>
              </w:rPr>
              <w:t>Sí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555D" w:rsidRPr="00C47014" w:rsidRDefault="000E555D" w:rsidP="000E55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3034B" w:rsidRPr="00C47014" w:rsidRDefault="0013034B" w:rsidP="0013034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b/>
                <w:sz w:val="22"/>
                <w:szCs w:val="22"/>
                <w:lang w:val="es-ES"/>
              </w:rPr>
              <w:t>Observaciones</w:t>
            </w:r>
          </w:p>
        </w:tc>
      </w:tr>
      <w:tr w:rsidR="000E555D" w:rsidRPr="00C47014" w:rsidTr="00AB40AB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B" w:rsidRPr="00C47014" w:rsidRDefault="00386F41" w:rsidP="005638E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47014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>Que los licitadores entreguen al equipo investigador los resultados de las determinaciones en un plazo inferior a 40 días (se valorará de manera proporcional).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5D" w:rsidRPr="00C47014" w:rsidRDefault="000E555D" w:rsidP="006132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D" w:rsidRPr="00C47014" w:rsidRDefault="000E555D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B" w:rsidRPr="00C47014" w:rsidRDefault="0013034B" w:rsidP="00386F41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[Nº] de </w:t>
            </w:r>
            <w:r w:rsidR="00386F41" w:rsidRPr="00C47014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días para entregar los resultados </w:t>
            </w:r>
            <w:r w:rsidR="0056251D" w:rsidRPr="00C47014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de las determinaciones </w:t>
            </w:r>
            <w:r w:rsidR="00386F41" w:rsidRPr="00C47014">
              <w:rPr>
                <w:rFonts w:ascii="Arial" w:hAnsi="Arial" w:cs="Arial"/>
                <w:i/>
                <w:sz w:val="22"/>
                <w:szCs w:val="22"/>
                <w:lang w:val="es-ES"/>
              </w:rPr>
              <w:t>al equipo investigador</w:t>
            </w:r>
          </w:p>
        </w:tc>
      </w:tr>
      <w:tr w:rsidR="0013034B" w:rsidRPr="00C47014" w:rsidTr="00AB40AB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B" w:rsidRPr="00C47014" w:rsidRDefault="00386F41" w:rsidP="005638E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47014">
              <w:rPr>
                <w:rStyle w:val="Estilo3"/>
                <w:szCs w:val="22"/>
                <w:lang w:val="es-ES_tradnl"/>
              </w:rPr>
              <w:lastRenderedPageBreak/>
              <w:t>Reunión final con entrega y discusión de 2 horas</w:t>
            </w:r>
            <w:r w:rsidRPr="00C47014">
              <w:rPr>
                <w:rStyle w:val="Estilo3"/>
                <w:szCs w:val="22"/>
                <w:lang w:val="es-ES_tradn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B" w:rsidRPr="00C47014" w:rsidRDefault="0013034B" w:rsidP="006132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4B" w:rsidRPr="00C47014" w:rsidRDefault="0013034B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B" w:rsidRPr="00C47014" w:rsidRDefault="00FC1C84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i/>
                <w:sz w:val="22"/>
                <w:szCs w:val="22"/>
                <w:lang w:val="es-ES"/>
              </w:rPr>
              <w:t>-</w:t>
            </w:r>
          </w:p>
        </w:tc>
      </w:tr>
      <w:tr w:rsidR="00386F41" w:rsidRPr="00C47014" w:rsidTr="00AB40AB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1" w:rsidRPr="00C47014" w:rsidRDefault="00386F41" w:rsidP="005638E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szCs w:val="22"/>
                <w:lang w:val="es-ES_tradnl"/>
              </w:rPr>
            </w:pPr>
            <w:r w:rsidRPr="00C47014">
              <w:rPr>
                <w:rStyle w:val="Estilo3"/>
                <w:szCs w:val="22"/>
                <w:lang w:val="es-ES_tradnl"/>
              </w:rPr>
              <w:t>Extracción de ADN manual</w:t>
            </w:r>
            <w:r w:rsidRPr="00C47014">
              <w:rPr>
                <w:rStyle w:val="Estilo3"/>
                <w:szCs w:val="22"/>
                <w:lang w:val="es-ES_tradn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1" w:rsidRPr="00C47014" w:rsidRDefault="00386F41" w:rsidP="006132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1" w:rsidRPr="00C47014" w:rsidRDefault="00386F41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1" w:rsidRPr="00C47014" w:rsidRDefault="00FC1C84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i/>
                <w:sz w:val="22"/>
                <w:szCs w:val="22"/>
                <w:lang w:val="es-ES"/>
              </w:rPr>
              <w:t>-</w:t>
            </w:r>
          </w:p>
        </w:tc>
      </w:tr>
      <w:tr w:rsidR="00386F41" w:rsidRPr="00C47014" w:rsidTr="00AB40AB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1" w:rsidRPr="00C47014" w:rsidRDefault="00386F41" w:rsidP="00386F41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szCs w:val="22"/>
                <w:lang w:val="es-ES_tradnl"/>
              </w:rPr>
            </w:pPr>
            <w:r w:rsidRPr="00C47014">
              <w:rPr>
                <w:rStyle w:val="Estilo3"/>
                <w:szCs w:val="22"/>
                <w:lang w:val="es-ES_tradnl"/>
              </w:rPr>
              <w:t>Posibilidad de custodiar el DNA remanente para futuras análisis para un periodo mínimo de 2 años (se valorará de manera proporcional).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1" w:rsidRPr="00C47014" w:rsidRDefault="00386F41" w:rsidP="006132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1" w:rsidRPr="00C47014" w:rsidRDefault="00386F41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1" w:rsidRPr="00AA121A" w:rsidRDefault="00CF155A" w:rsidP="00AA121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i/>
                <w:sz w:val="22"/>
                <w:szCs w:val="22"/>
                <w:lang w:val="es-ES"/>
              </w:rPr>
              <w:t>[Nº]</w:t>
            </w:r>
            <w:r w:rsidR="00AA121A">
              <w:rPr>
                <w:rFonts w:ascii="Arial" w:hAnsi="Arial" w:cs="Arial"/>
                <w:sz w:val="22"/>
                <w:szCs w:val="22"/>
                <w:lang w:val="es-ES"/>
              </w:rPr>
              <w:t xml:space="preserve"> de</w:t>
            </w:r>
            <w:r w:rsidR="00061B54">
              <w:rPr>
                <w:rFonts w:ascii="Arial" w:hAnsi="Arial" w:cs="Arial"/>
                <w:sz w:val="22"/>
                <w:szCs w:val="22"/>
                <w:lang w:val="es-ES"/>
              </w:rPr>
              <w:t xml:space="preserve"> años para custodiar </w:t>
            </w:r>
            <w:r w:rsidR="00061B54" w:rsidRPr="00061B54">
              <w:rPr>
                <w:rFonts w:ascii="Arial" w:hAnsi="Arial" w:cs="Arial"/>
                <w:sz w:val="22"/>
                <w:szCs w:val="22"/>
                <w:lang w:val="es-ES"/>
              </w:rPr>
              <w:t>el DNA remanente para futuras análisis</w:t>
            </w:r>
            <w:r w:rsidR="00532300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</w:tbl>
    <w:p w:rsidR="00073992" w:rsidRPr="00C47014" w:rsidRDefault="00073992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FE2273" w:rsidRPr="00C47014" w:rsidRDefault="00FE2273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C23E67">
        <w:rPr>
          <w:rFonts w:ascii="Arial" w:hAnsi="Arial" w:cs="Arial"/>
          <w:sz w:val="22"/>
          <w:szCs w:val="22"/>
          <w:lang w:val="es-ES"/>
        </w:rPr>
        <w:t>Firmado,</w:t>
      </w: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844985" w:rsidRPr="00C23E67" w:rsidRDefault="00844985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82485" w:rsidRPr="00C23E67" w:rsidRDefault="00682485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82485" w:rsidRPr="00C47014" w:rsidRDefault="00682485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C47014" w:rsidRDefault="00327B6E" w:rsidP="00296663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45672B" w:rsidRPr="00C47014" w:rsidRDefault="00327B6E" w:rsidP="000E555D">
      <w:pPr>
        <w:jc w:val="center"/>
        <w:rPr>
          <w:rFonts w:ascii="Arial" w:hAnsi="Arial" w:cs="Arial"/>
          <w:i/>
          <w:sz w:val="22"/>
          <w:szCs w:val="22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sectPr w:rsidR="0045672B" w:rsidRPr="00C47014" w:rsidSect="0013034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985" w:rsidRPr="00844985">
          <w:rPr>
            <w:noProof/>
            <w:lang w:val="es-ES"/>
          </w:rPr>
          <w:t>2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FE2273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noProof/>
        <w:lang w:eastAsia="ca-ES"/>
      </w:rPr>
      <w:drawing>
        <wp:anchor distT="0" distB="0" distL="114300" distR="114300" simplePos="0" relativeHeight="251661312" behindDoc="1" locked="0" layoutInCell="1" allowOverlap="1" wp14:anchorId="06128AB2" wp14:editId="105F7F9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2" name="Imagen 2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3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8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7"/>
  </w:num>
  <w:num w:numId="4">
    <w:abstractNumId w:val="26"/>
  </w:num>
  <w:num w:numId="5">
    <w:abstractNumId w:val="36"/>
  </w:num>
  <w:num w:numId="6">
    <w:abstractNumId w:val="1"/>
  </w:num>
  <w:num w:numId="7">
    <w:abstractNumId w:val="3"/>
  </w:num>
  <w:num w:numId="8">
    <w:abstractNumId w:val="31"/>
  </w:num>
  <w:num w:numId="9">
    <w:abstractNumId w:val="37"/>
  </w:num>
  <w:num w:numId="10">
    <w:abstractNumId w:val="14"/>
  </w:num>
  <w:num w:numId="11">
    <w:abstractNumId w:val="20"/>
  </w:num>
  <w:num w:numId="12">
    <w:abstractNumId w:val="0"/>
  </w:num>
  <w:num w:numId="13">
    <w:abstractNumId w:val="41"/>
  </w:num>
  <w:num w:numId="14">
    <w:abstractNumId w:val="15"/>
  </w:num>
  <w:num w:numId="15">
    <w:abstractNumId w:val="45"/>
  </w:num>
  <w:num w:numId="16">
    <w:abstractNumId w:val="30"/>
  </w:num>
  <w:num w:numId="17">
    <w:abstractNumId w:val="13"/>
  </w:num>
  <w:num w:numId="18">
    <w:abstractNumId w:val="21"/>
  </w:num>
  <w:num w:numId="19">
    <w:abstractNumId w:val="43"/>
  </w:num>
  <w:num w:numId="20">
    <w:abstractNumId w:val="34"/>
  </w:num>
  <w:num w:numId="21">
    <w:abstractNumId w:val="40"/>
  </w:num>
  <w:num w:numId="22">
    <w:abstractNumId w:val="9"/>
  </w:num>
  <w:num w:numId="23">
    <w:abstractNumId w:val="38"/>
  </w:num>
  <w:num w:numId="24">
    <w:abstractNumId w:val="19"/>
  </w:num>
  <w:num w:numId="25">
    <w:abstractNumId w:val="35"/>
  </w:num>
  <w:num w:numId="26">
    <w:abstractNumId w:val="46"/>
  </w:num>
  <w:num w:numId="27">
    <w:abstractNumId w:val="12"/>
  </w:num>
  <w:num w:numId="28">
    <w:abstractNumId w:val="42"/>
  </w:num>
  <w:num w:numId="29">
    <w:abstractNumId w:val="17"/>
  </w:num>
  <w:num w:numId="30">
    <w:abstractNumId w:val="4"/>
  </w:num>
  <w:num w:numId="31">
    <w:abstractNumId w:val="22"/>
  </w:num>
  <w:num w:numId="32">
    <w:abstractNumId w:val="33"/>
  </w:num>
  <w:num w:numId="33">
    <w:abstractNumId w:val="32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6B17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23E67"/>
    <w:rsid w:val="00C348B5"/>
    <w:rsid w:val="00C41CBA"/>
    <w:rsid w:val="00C42E4E"/>
    <w:rsid w:val="00C45923"/>
    <w:rsid w:val="00C47014"/>
    <w:rsid w:val="00C51CE7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6438"/>
    <w:rsid w:val="00CF155A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36D00E2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016B-EEF4-41C6-ADEF-276B6E32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262</Words>
  <Characters>1729</Characters>
  <Application>Microsoft Office Word</Application>
  <DocSecurity>0</DocSecurity>
  <Lines>30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54</cp:revision>
  <cp:lastPrinted>2018-06-11T10:35:00Z</cp:lastPrinted>
  <dcterms:created xsi:type="dcterms:W3CDTF">2022-02-16T08:00:00Z</dcterms:created>
  <dcterms:modified xsi:type="dcterms:W3CDTF">2022-08-04T10:39:00Z</dcterms:modified>
</cp:coreProperties>
</file>